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BB" w:rsidRDefault="007D0235" w:rsidP="004F3DA9">
      <w:pPr>
        <w:rPr>
          <w:szCs w:val="28"/>
        </w:rPr>
      </w:pPr>
      <w:r w:rsidRPr="007D0235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8.45pt;margin-top:13.3pt;width:225.5pt;height:128.15pt;z-index:1" strokecolor="white">
            <v:textbox>
              <w:txbxContent>
                <w:p w:rsidR="007854BB" w:rsidRDefault="007854BB" w:rsidP="00412D38">
                  <w:pPr>
                    <w:jc w:val="center"/>
                  </w:pPr>
                  <w:r>
                    <w:t xml:space="preserve">Veszprém Megyei Fogyatékos Személyek, Pszichiátriai és Szenvedélybetegek Integrált Intézménye </w:t>
                  </w:r>
                </w:p>
                <w:p w:rsidR="007854BB" w:rsidRDefault="007854BB" w:rsidP="00412D38">
                  <w:pPr>
                    <w:jc w:val="center"/>
                  </w:pPr>
                  <w:r>
                    <w:t xml:space="preserve">8592 Dáka, Dózsa György út 80. </w:t>
                  </w:r>
                </w:p>
                <w:p w:rsidR="007854BB" w:rsidRDefault="007854BB" w:rsidP="00412D38">
                  <w:pPr>
                    <w:jc w:val="center"/>
                  </w:pPr>
                  <w:r>
                    <w:t xml:space="preserve">5. sz. telephelye </w:t>
                  </w:r>
                </w:p>
                <w:p w:rsidR="007854BB" w:rsidRDefault="007854BB" w:rsidP="00412D38">
                  <w:pPr>
                    <w:jc w:val="center"/>
                  </w:pPr>
                  <w:r>
                    <w:t>8318 Lesencetomaj Kossuth u. 95.</w:t>
                  </w:r>
                </w:p>
                <w:p w:rsidR="007854BB" w:rsidRDefault="007854BB" w:rsidP="00412D38">
                  <w:pPr>
                    <w:jc w:val="center"/>
                  </w:pPr>
                  <w:r>
                    <w:t xml:space="preserve">tel: 87/436-111 </w:t>
                  </w:r>
                </w:p>
                <w:p w:rsidR="007854BB" w:rsidRDefault="007854BB" w:rsidP="00412D38">
                  <w:pPr>
                    <w:jc w:val="center"/>
                  </w:pPr>
                  <w:r>
                    <w:t>e-mail: pbfolt@t-online.hu</w:t>
                  </w:r>
                </w:p>
              </w:txbxContent>
            </v:textbox>
          </v:shape>
        </w:pict>
      </w:r>
      <w:r w:rsidRPr="007D0235">
        <w:rPr>
          <w:noProof/>
          <w:lang w:eastAsia="hu-HU"/>
        </w:rPr>
        <w:pict>
          <v:shape id="_x0000_s1027" type="#_x0000_t202" style="position:absolute;margin-left:-15.05pt;margin-top:-.55pt;width:242.25pt;height:127.75pt;z-index:-1" strokecolor="white">
            <v:textbox>
              <w:txbxContent>
                <w:p w:rsidR="007854BB" w:rsidRDefault="007854BB" w:rsidP="00412D38">
                  <w:pPr>
                    <w:jc w:val="center"/>
                  </w:pPr>
                </w:p>
                <w:p w:rsidR="007854BB" w:rsidRDefault="007D0235">
                  <w:r w:rsidRPr="007D0235">
                    <w:rPr>
                      <w:rFonts w:ascii="Arial" w:hAnsi="Arial" w:cs="Arial"/>
                      <w:caps/>
                      <w:noProof/>
                      <w:sz w:val="18"/>
                      <w:szCs w:val="18"/>
                      <w:lang w:eastAsia="hu-H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Kép 7" o:spid="_x0000_i1025" type="#_x0000_t75" style="width:230pt;height:115.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p w:rsidR="007854BB" w:rsidRPr="00A22B9A" w:rsidRDefault="007854BB" w:rsidP="00FC7B86">
      <w:pPr>
        <w:jc w:val="center"/>
        <w:rPr>
          <w:b/>
          <w:sz w:val="32"/>
          <w:szCs w:val="32"/>
        </w:rPr>
      </w:pPr>
      <w:r w:rsidRPr="00A22B9A">
        <w:rPr>
          <w:b/>
          <w:sz w:val="32"/>
          <w:szCs w:val="32"/>
        </w:rPr>
        <w:t>MEGHÍVÓ</w:t>
      </w:r>
    </w:p>
    <w:p w:rsidR="007854BB" w:rsidRDefault="007854BB" w:rsidP="00FC7B86">
      <w:pPr>
        <w:jc w:val="center"/>
      </w:pPr>
    </w:p>
    <w:p w:rsidR="007854BB" w:rsidRDefault="007854BB" w:rsidP="00FC7B86">
      <w:pPr>
        <w:jc w:val="center"/>
      </w:pPr>
    </w:p>
    <w:p w:rsidR="007854BB" w:rsidRPr="00E045DB" w:rsidRDefault="007854BB" w:rsidP="00E045DB">
      <w:pPr>
        <w:jc w:val="center"/>
        <w:rPr>
          <w:b/>
          <w:spacing w:val="10"/>
        </w:rPr>
      </w:pPr>
      <w:r w:rsidRPr="00E045DB">
        <w:rPr>
          <w:b/>
          <w:spacing w:val="10"/>
        </w:rPr>
        <w:t>Tisztelettel meghívjuk Önt és kedves Családját Lesencetomaji intézményünk</w:t>
      </w:r>
    </w:p>
    <w:p w:rsidR="007854BB" w:rsidRPr="00E045DB" w:rsidRDefault="007854BB" w:rsidP="00E045DB">
      <w:pPr>
        <w:jc w:val="center"/>
        <w:rPr>
          <w:b/>
          <w:spacing w:val="10"/>
        </w:rPr>
      </w:pPr>
      <w:r>
        <w:rPr>
          <w:b/>
          <w:spacing w:val="10"/>
        </w:rPr>
        <w:t>60</w:t>
      </w:r>
      <w:r w:rsidRPr="00E045DB">
        <w:rPr>
          <w:b/>
          <w:spacing w:val="10"/>
        </w:rPr>
        <w:t xml:space="preserve"> éves fennállásán</w:t>
      </w:r>
      <w:r>
        <w:rPr>
          <w:b/>
          <w:spacing w:val="10"/>
        </w:rPr>
        <w:t>ak tiszteletére rendezett családi napjára</w:t>
      </w:r>
    </w:p>
    <w:p w:rsidR="007854BB" w:rsidRPr="00E045DB" w:rsidRDefault="007854BB" w:rsidP="00FC7B86">
      <w:pPr>
        <w:jc w:val="both"/>
        <w:rPr>
          <w:b/>
          <w:spacing w:val="10"/>
        </w:rPr>
      </w:pPr>
    </w:p>
    <w:p w:rsidR="007854BB" w:rsidRPr="005B618D" w:rsidRDefault="007854BB" w:rsidP="00FC7B86">
      <w:pPr>
        <w:jc w:val="both"/>
        <w:rPr>
          <w:b/>
          <w:spacing w:val="10"/>
        </w:rPr>
      </w:pPr>
      <w:r w:rsidRPr="005B618D">
        <w:rPr>
          <w:b/>
          <w:spacing w:val="10"/>
        </w:rPr>
        <w:t>A rendezvény ideje: 2015. szeptember 25. 10.00 óra</w:t>
      </w:r>
    </w:p>
    <w:p w:rsidR="007854BB" w:rsidRPr="005B618D" w:rsidRDefault="007854BB" w:rsidP="00FC7B86">
      <w:pPr>
        <w:jc w:val="both"/>
        <w:rPr>
          <w:b/>
          <w:spacing w:val="10"/>
        </w:rPr>
      </w:pPr>
      <w:r w:rsidRPr="005B618D">
        <w:rPr>
          <w:b/>
          <w:spacing w:val="10"/>
        </w:rPr>
        <w:t>A rendezvény helye: Lesencetomaj Művelődési ház (telephely szomszédságában)</w:t>
      </w:r>
    </w:p>
    <w:p w:rsidR="007854BB" w:rsidRPr="00A22B9A" w:rsidRDefault="007854BB" w:rsidP="00FC7B86">
      <w:pPr>
        <w:jc w:val="both"/>
        <w:rPr>
          <w:spacing w:val="10"/>
        </w:rPr>
      </w:pPr>
      <w:r w:rsidRPr="00A22B9A">
        <w:rPr>
          <w:spacing w:val="10"/>
        </w:rPr>
        <w:t>Megközelíthető a telephely udvaráról.</w:t>
      </w:r>
    </w:p>
    <w:p w:rsidR="007854BB" w:rsidRPr="00A22B9A" w:rsidRDefault="007854BB" w:rsidP="00FC7B86">
      <w:pPr>
        <w:jc w:val="both"/>
        <w:rPr>
          <w:spacing w:val="10"/>
        </w:rPr>
      </w:pPr>
    </w:p>
    <w:p w:rsidR="007854BB" w:rsidRPr="00A22B9A" w:rsidRDefault="007854BB" w:rsidP="00FC7B86">
      <w:pPr>
        <w:jc w:val="both"/>
        <w:rPr>
          <w:spacing w:val="10"/>
        </w:rPr>
      </w:pPr>
      <w:r w:rsidRPr="00A22B9A">
        <w:rPr>
          <w:spacing w:val="10"/>
        </w:rPr>
        <w:t>Program:</w:t>
      </w:r>
    </w:p>
    <w:p w:rsidR="007854BB" w:rsidRPr="00A22B9A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>10.00 óra</w:t>
      </w:r>
      <w:r>
        <w:rPr>
          <w:spacing w:val="10"/>
        </w:rPr>
        <w:tab/>
      </w:r>
      <w:r w:rsidRPr="00A22B9A">
        <w:rPr>
          <w:spacing w:val="10"/>
        </w:rPr>
        <w:t>Megjelentek köszöntése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 w:rsidRPr="00A22B9A">
        <w:rPr>
          <w:spacing w:val="10"/>
        </w:rPr>
        <w:tab/>
        <w:t>Szántó Ferenc részlegvezető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>10.05 óra</w:t>
      </w:r>
      <w:r>
        <w:rPr>
          <w:spacing w:val="10"/>
        </w:rPr>
        <w:tab/>
      </w:r>
      <w:r>
        <w:t>Ünnepi köszöntő</w:t>
      </w:r>
    </w:p>
    <w:p w:rsidR="007854BB" w:rsidRDefault="007854BB" w:rsidP="00FC7B86">
      <w:pPr>
        <w:tabs>
          <w:tab w:val="left" w:pos="2268"/>
        </w:tabs>
        <w:jc w:val="both"/>
      </w:pPr>
      <w:r>
        <w:rPr>
          <w:spacing w:val="10"/>
        </w:rPr>
        <w:tab/>
      </w:r>
      <w:r w:rsidRPr="00AD5AAF">
        <w:t>Bátori Zsolt Főigazgató Úr</w:t>
      </w:r>
    </w:p>
    <w:p w:rsidR="007854BB" w:rsidRDefault="007854BB" w:rsidP="00FC7B86">
      <w:pPr>
        <w:tabs>
          <w:tab w:val="left" w:pos="2268"/>
        </w:tabs>
        <w:jc w:val="both"/>
      </w:pPr>
      <w:r>
        <w:tab/>
      </w:r>
      <w:r w:rsidRPr="00AD5AAF">
        <w:t>Szociális és Gyermekvédelmi Főigazgatóság</w:t>
      </w:r>
    </w:p>
    <w:p w:rsidR="007854BB" w:rsidRPr="00A22B9A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>10.15 óra</w:t>
      </w:r>
      <w:r>
        <w:rPr>
          <w:spacing w:val="10"/>
        </w:rPr>
        <w:tab/>
        <w:t>Kitüntetések átadása</w:t>
      </w:r>
    </w:p>
    <w:p w:rsidR="007854BB" w:rsidRDefault="007854BB" w:rsidP="00FC7B86">
      <w:pPr>
        <w:tabs>
          <w:tab w:val="left" w:pos="2268"/>
        </w:tabs>
        <w:jc w:val="both"/>
      </w:pPr>
      <w:r w:rsidRPr="00A22B9A">
        <w:rPr>
          <w:spacing w:val="10"/>
        </w:rPr>
        <w:tab/>
        <w:t xml:space="preserve">Hanich Ferenc </w:t>
      </w:r>
      <w:r>
        <w:rPr>
          <w:spacing w:val="10"/>
        </w:rPr>
        <w:t>I</w:t>
      </w:r>
      <w:r w:rsidRPr="00A22B9A">
        <w:rPr>
          <w:spacing w:val="10"/>
        </w:rPr>
        <w:t>ntézményigazgató</w:t>
      </w:r>
      <w:r>
        <w:rPr>
          <w:spacing w:val="10"/>
        </w:rPr>
        <w:t xml:space="preserve"> Úr</w:t>
      </w:r>
    </w:p>
    <w:p w:rsidR="007854BB" w:rsidRDefault="007854BB" w:rsidP="00FC7B86">
      <w:pPr>
        <w:tabs>
          <w:tab w:val="left" w:pos="2268"/>
        </w:tabs>
        <w:jc w:val="both"/>
      </w:pPr>
      <w:r>
        <w:tab/>
      </w:r>
      <w:r w:rsidRPr="00AD5AAF">
        <w:t>Bátori Zsolt Főigazgató Úr</w:t>
      </w:r>
    </w:p>
    <w:p w:rsidR="007854BB" w:rsidRPr="00B02A5E" w:rsidRDefault="007854BB" w:rsidP="00FC7B86">
      <w:pPr>
        <w:tabs>
          <w:tab w:val="left" w:pos="2268"/>
        </w:tabs>
        <w:jc w:val="both"/>
      </w:pPr>
      <w:r>
        <w:tab/>
      </w:r>
      <w:r w:rsidRPr="00AD5AAF">
        <w:t>Szociális és Gyermekvédelmi Főigazgatóság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 w:rsidRPr="00A22B9A">
        <w:rPr>
          <w:spacing w:val="10"/>
        </w:rPr>
        <w:t>10.20 óra</w:t>
      </w:r>
      <w:r w:rsidRPr="00A22B9A">
        <w:rPr>
          <w:spacing w:val="10"/>
        </w:rPr>
        <w:tab/>
        <w:t>Község citera zenekarának műsora</w:t>
      </w:r>
    </w:p>
    <w:p w:rsidR="007854BB" w:rsidRPr="00A22B9A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ab/>
        <w:t>Helyi Általános Iskolaköszöntő műsora</w:t>
      </w:r>
    </w:p>
    <w:p w:rsidR="007854BB" w:rsidRPr="00A22B9A" w:rsidRDefault="007854BB" w:rsidP="00FC7B86">
      <w:pPr>
        <w:tabs>
          <w:tab w:val="left" w:pos="2268"/>
        </w:tabs>
        <w:jc w:val="both"/>
        <w:rPr>
          <w:spacing w:val="10"/>
        </w:rPr>
      </w:pPr>
      <w:r w:rsidRPr="00A22B9A">
        <w:rPr>
          <w:spacing w:val="10"/>
        </w:rPr>
        <w:t>10.</w:t>
      </w:r>
      <w:r>
        <w:rPr>
          <w:spacing w:val="10"/>
        </w:rPr>
        <w:t>4</w:t>
      </w:r>
      <w:r w:rsidRPr="00A22B9A">
        <w:rPr>
          <w:spacing w:val="10"/>
        </w:rPr>
        <w:t>0 óra</w:t>
      </w:r>
      <w:r w:rsidRPr="00A22B9A">
        <w:rPr>
          <w:spacing w:val="10"/>
        </w:rPr>
        <w:tab/>
        <w:t>Ellátotti csoportok bemutatkozása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>11.00 óra</w:t>
      </w:r>
      <w:r>
        <w:rPr>
          <w:spacing w:val="10"/>
        </w:rPr>
        <w:tab/>
        <w:t>Kiállítás megnyitása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ab/>
        <w:t>Helye: Kastély földszint 2. sz. terem</w:t>
      </w:r>
    </w:p>
    <w:p w:rsidR="007854BB" w:rsidRDefault="007854BB" w:rsidP="00FC7B86">
      <w:pPr>
        <w:tabs>
          <w:tab w:val="left" w:pos="2268"/>
        </w:tabs>
        <w:ind w:left="2265" w:hanging="2265"/>
        <w:jc w:val="both"/>
        <w:rPr>
          <w:spacing w:val="10"/>
        </w:rPr>
      </w:pPr>
      <w:r>
        <w:rPr>
          <w:spacing w:val="10"/>
        </w:rPr>
        <w:t>12.00 óra</w:t>
      </w:r>
      <w:r>
        <w:rPr>
          <w:spacing w:val="10"/>
        </w:rPr>
        <w:tab/>
        <w:t xml:space="preserve">Kávé, üdítő fogyasztási lehetőség a vendégek részére </w:t>
      </w:r>
    </w:p>
    <w:p w:rsidR="007854BB" w:rsidRDefault="007854BB" w:rsidP="00FC7B86">
      <w:pPr>
        <w:tabs>
          <w:tab w:val="left" w:pos="2268"/>
        </w:tabs>
        <w:ind w:left="2265" w:hanging="2265"/>
        <w:jc w:val="both"/>
        <w:rPr>
          <w:spacing w:val="10"/>
        </w:rPr>
      </w:pPr>
      <w:r>
        <w:rPr>
          <w:spacing w:val="10"/>
        </w:rPr>
        <w:tab/>
        <w:t>Helye: Kastély földszint 2. sz. terem</w:t>
      </w:r>
    </w:p>
    <w:p w:rsidR="007854BB" w:rsidRDefault="007854BB" w:rsidP="00FC7B86">
      <w:pPr>
        <w:tabs>
          <w:tab w:val="left" w:pos="2268"/>
        </w:tabs>
        <w:ind w:left="2265" w:hanging="2265"/>
        <w:jc w:val="both"/>
        <w:rPr>
          <w:spacing w:val="10"/>
        </w:rPr>
      </w:pPr>
      <w:r>
        <w:rPr>
          <w:spacing w:val="10"/>
        </w:rPr>
        <w:t>12.30 óra</w:t>
      </w:r>
      <w:r>
        <w:rPr>
          <w:spacing w:val="10"/>
        </w:rPr>
        <w:tab/>
        <w:t>Szociális foglalkoztatás termékeiből vásár</w:t>
      </w:r>
    </w:p>
    <w:p w:rsidR="007854BB" w:rsidRPr="00A22B9A" w:rsidRDefault="007854BB" w:rsidP="00FC7B86">
      <w:pPr>
        <w:tabs>
          <w:tab w:val="left" w:pos="2268"/>
        </w:tabs>
        <w:ind w:left="2265" w:hanging="2265"/>
        <w:jc w:val="both"/>
        <w:rPr>
          <w:spacing w:val="10"/>
        </w:rPr>
      </w:pPr>
      <w:r>
        <w:rPr>
          <w:spacing w:val="10"/>
        </w:rPr>
        <w:tab/>
        <w:t>Helye: mentálhigiénés csoport szoba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>13.00 óra</w:t>
      </w:r>
      <w:r>
        <w:rPr>
          <w:spacing w:val="10"/>
        </w:rPr>
        <w:tab/>
        <w:t>Közérdekű tájékoztató a hozzátartozók és gondnokok részére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ab/>
        <w:t>Helye: Kastély földszint 2. sz. terem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>14.00 óra</w:t>
      </w:r>
      <w:r>
        <w:rPr>
          <w:spacing w:val="10"/>
        </w:rPr>
        <w:tab/>
        <w:t>Zenés, táncos mulatság a lakók részvételével</w:t>
      </w:r>
      <w:r>
        <w:rPr>
          <w:spacing w:val="10"/>
        </w:rPr>
        <w:tab/>
      </w:r>
    </w:p>
    <w:p w:rsidR="007854BB" w:rsidRPr="00A22B9A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ab/>
        <w:t>Helye: Személyzeti ebédlő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 w:rsidRPr="00A22B9A">
        <w:rPr>
          <w:spacing w:val="10"/>
        </w:rPr>
        <w:tab/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 xml:space="preserve">Kérjük tisztelje meg rendezvényünket személyes jelenlétével, ahol szeretettel várjuk Önt. </w:t>
      </w:r>
    </w:p>
    <w:p w:rsidR="007854BB" w:rsidRDefault="007854BB" w:rsidP="00FC7B86">
      <w:pPr>
        <w:tabs>
          <w:tab w:val="left" w:pos="2268"/>
        </w:tabs>
        <w:jc w:val="both"/>
        <w:rPr>
          <w:spacing w:val="10"/>
        </w:rPr>
      </w:pPr>
    </w:p>
    <w:p w:rsidR="007854BB" w:rsidRPr="00A22B9A" w:rsidRDefault="007854BB" w:rsidP="00FC7B86">
      <w:pPr>
        <w:tabs>
          <w:tab w:val="left" w:pos="2268"/>
        </w:tabs>
        <w:jc w:val="both"/>
        <w:rPr>
          <w:spacing w:val="10"/>
        </w:rPr>
      </w:pPr>
      <w:r>
        <w:rPr>
          <w:spacing w:val="10"/>
        </w:rPr>
        <w:t>Lesencetomaj, 2015. szeptember 15.</w:t>
      </w:r>
    </w:p>
    <w:p w:rsidR="007854BB" w:rsidRDefault="007854BB" w:rsidP="004F3DA9">
      <w:pPr>
        <w:rPr>
          <w:szCs w:val="28"/>
        </w:rPr>
      </w:pPr>
    </w:p>
    <w:p w:rsidR="007854BB" w:rsidRDefault="007854BB" w:rsidP="004F3DA9">
      <w:pPr>
        <w:rPr>
          <w:szCs w:val="28"/>
        </w:rPr>
      </w:pPr>
    </w:p>
    <w:sectPr w:rsidR="007854BB" w:rsidSect="00412D38">
      <w:pgSz w:w="11906" w:h="16838"/>
      <w:pgMar w:top="426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67" w:rsidRDefault="007C3967" w:rsidP="00412D38">
      <w:r>
        <w:separator/>
      </w:r>
    </w:p>
  </w:endnote>
  <w:endnote w:type="continuationSeparator" w:id="0">
    <w:p w:rsidR="007C3967" w:rsidRDefault="007C3967" w:rsidP="0041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67" w:rsidRDefault="007C3967" w:rsidP="00412D38">
      <w:r>
        <w:separator/>
      </w:r>
    </w:p>
  </w:footnote>
  <w:footnote w:type="continuationSeparator" w:id="0">
    <w:p w:rsidR="007C3967" w:rsidRDefault="007C3967" w:rsidP="00412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DA9"/>
    <w:rsid w:val="002554CB"/>
    <w:rsid w:val="002A1343"/>
    <w:rsid w:val="00317889"/>
    <w:rsid w:val="00412D38"/>
    <w:rsid w:val="00445462"/>
    <w:rsid w:val="0047772C"/>
    <w:rsid w:val="004F3DA9"/>
    <w:rsid w:val="00533E5E"/>
    <w:rsid w:val="005B618D"/>
    <w:rsid w:val="00636A40"/>
    <w:rsid w:val="007854BB"/>
    <w:rsid w:val="007C3967"/>
    <w:rsid w:val="007D0235"/>
    <w:rsid w:val="009678E7"/>
    <w:rsid w:val="00A22B9A"/>
    <w:rsid w:val="00AD5AAF"/>
    <w:rsid w:val="00B02A5E"/>
    <w:rsid w:val="00C64E6C"/>
    <w:rsid w:val="00E045DB"/>
    <w:rsid w:val="00EE66DA"/>
    <w:rsid w:val="00FC7B86"/>
    <w:rsid w:val="00F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DA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412D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12D38"/>
    <w:rPr>
      <w:rFonts w:ascii="Times New Roman" w:hAnsi="Times New Roman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semiHidden/>
    <w:rsid w:val="00412D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12D38"/>
    <w:rPr>
      <w:rFonts w:ascii="Times New Roman" w:hAnsi="Times New Roman" w:cs="Times New Roman"/>
      <w:sz w:val="24"/>
      <w:szCs w:val="24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rsid w:val="00412D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12D38"/>
    <w:rPr>
      <w:rFonts w:ascii="Tahoma" w:hAnsi="Tahoma" w:cs="Tahoma"/>
      <w:sz w:val="16"/>
      <w:szCs w:val="16"/>
      <w:lang w:eastAsia="ar-SA" w:bidi="ar-SA"/>
    </w:rPr>
  </w:style>
  <w:style w:type="character" w:styleId="Hiperhivatkozs">
    <w:name w:val="Hyperlink"/>
    <w:basedOn w:val="Bekezdsalapbettpusa"/>
    <w:uiPriority w:val="99"/>
    <w:rsid w:val="00412D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1173</Characters>
  <Application>Microsoft Office Word</Application>
  <DocSecurity>0</DocSecurity>
  <Lines>9</Lines>
  <Paragraphs>2</Paragraphs>
  <ScaleCrop>false</ScaleCrop>
  <Company>Pszihiátriai Betegek és Fogyatékosok Otthona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Pszihiátriai Betegek és Fogyatékosok Otthona</dc:creator>
  <cp:keywords/>
  <dc:description/>
  <cp:lastModifiedBy>Dáka Otthon</cp:lastModifiedBy>
  <cp:revision>2</cp:revision>
  <cp:lastPrinted>2015-09-15T05:48:00Z</cp:lastPrinted>
  <dcterms:created xsi:type="dcterms:W3CDTF">2015-09-15T07:05:00Z</dcterms:created>
  <dcterms:modified xsi:type="dcterms:W3CDTF">2015-09-15T07:05:00Z</dcterms:modified>
</cp:coreProperties>
</file>